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96" w:rsidRDefault="00522A96" w:rsidP="00C62E1D">
      <w:pPr>
        <w:rPr>
          <w:rFonts w:hint="cs"/>
          <w:b/>
          <w:bCs/>
          <w:sz w:val="24"/>
          <w:szCs w:val="24"/>
          <w:u w:val="single"/>
          <w:rtl/>
        </w:rPr>
      </w:pPr>
    </w:p>
    <w:p w:rsidR="00C62E1D" w:rsidRPr="00C62E1D" w:rsidRDefault="00C62E1D" w:rsidP="00C62E1D">
      <w:pPr>
        <w:rPr>
          <w:b/>
          <w:bCs/>
          <w:sz w:val="24"/>
          <w:szCs w:val="24"/>
          <w:u w:val="single"/>
        </w:rPr>
      </w:pPr>
      <w:r w:rsidRPr="00C62E1D">
        <w:rPr>
          <w:b/>
          <w:bCs/>
          <w:sz w:val="24"/>
          <w:szCs w:val="24"/>
          <w:u w:val="single"/>
          <w:rtl/>
        </w:rPr>
        <w:t>רקע כללי למראיין</w:t>
      </w:r>
    </w:p>
    <w:p w:rsidR="00C62E1D" w:rsidRPr="00C62E1D" w:rsidRDefault="00C62E1D" w:rsidP="00C62E1D">
      <w:pPr>
        <w:rPr>
          <w:sz w:val="24"/>
          <w:szCs w:val="24"/>
          <w:rtl/>
        </w:rPr>
      </w:pPr>
      <w:r w:rsidRPr="00C62E1D">
        <w:rPr>
          <w:rFonts w:cs="Arial"/>
          <w:sz w:val="24"/>
          <w:szCs w:val="24"/>
          <w:rtl/>
        </w:rPr>
        <w:t>תיעוד זיכרונותיהם וסיפוריהם האישיים של ניצולי השואה הוא משימה בעלת חשיבות עליונה ודחופה, לאור העובדה כי סיפורים אלה חיוניים להבנת השואה, הסברתה והנחלתה</w:t>
      </w:r>
      <w:r w:rsidRPr="00C62E1D">
        <w:rPr>
          <w:rFonts w:cs="Arial" w:hint="cs"/>
          <w:sz w:val="24"/>
          <w:szCs w:val="24"/>
          <w:rtl/>
        </w:rPr>
        <w:t xml:space="preserve">. </w:t>
      </w:r>
      <w:r w:rsidRPr="00C62E1D">
        <w:rPr>
          <w:rFonts w:cs="Arial"/>
          <w:sz w:val="24"/>
          <w:szCs w:val="24"/>
          <w:rtl/>
        </w:rPr>
        <w:t xml:space="preserve"> לתיאורים אישיים אלה </w:t>
      </w:r>
      <w:r w:rsidRPr="00C62E1D">
        <w:rPr>
          <w:rFonts w:cs="Arial" w:hint="cs"/>
          <w:sz w:val="24"/>
          <w:szCs w:val="24"/>
          <w:rtl/>
        </w:rPr>
        <w:t xml:space="preserve">אין </w:t>
      </w:r>
      <w:r w:rsidRPr="00C62E1D">
        <w:rPr>
          <w:rFonts w:cs="Arial"/>
          <w:sz w:val="24"/>
          <w:szCs w:val="24"/>
          <w:rtl/>
        </w:rPr>
        <w:t xml:space="preserve">תחליף, לא במקורות יהודיים חלופיים ובוודאי שלא במקורות הגרמניים. </w:t>
      </w:r>
      <w:r w:rsidRPr="00C62E1D">
        <w:rPr>
          <w:rFonts w:cs="Arial" w:hint="cs"/>
          <w:sz w:val="24"/>
          <w:szCs w:val="24"/>
          <w:rtl/>
        </w:rPr>
        <w:t xml:space="preserve"> </w:t>
      </w:r>
      <w:r w:rsidRPr="00C62E1D">
        <w:rPr>
          <w:rFonts w:cs="Arial"/>
          <w:sz w:val="24"/>
          <w:szCs w:val="24"/>
          <w:rtl/>
        </w:rPr>
        <w:t xml:space="preserve">בחלוף השנים מתעמעם זיכרונם של העדים-הניצולים, וגילם המתקדם מקשה על שיחזור האירועים, בהם נטלו חלק. </w:t>
      </w:r>
      <w:r w:rsidRPr="00C62E1D">
        <w:rPr>
          <w:rFonts w:cs="Arial" w:hint="cs"/>
          <w:sz w:val="24"/>
          <w:szCs w:val="24"/>
          <w:rtl/>
        </w:rPr>
        <w:t xml:space="preserve">יחד עם </w:t>
      </w:r>
      <w:r w:rsidRPr="00C62E1D">
        <w:rPr>
          <w:rFonts w:cs="Arial"/>
          <w:sz w:val="24"/>
          <w:szCs w:val="24"/>
          <w:rtl/>
        </w:rPr>
        <w:t xml:space="preserve">זאת, גם </w:t>
      </w:r>
      <w:r w:rsidRPr="00C62E1D">
        <w:rPr>
          <w:rFonts w:cs="Arial" w:hint="cs"/>
          <w:sz w:val="24"/>
          <w:szCs w:val="24"/>
          <w:rtl/>
        </w:rPr>
        <w:t>ב</w:t>
      </w:r>
      <w:r w:rsidRPr="00C62E1D">
        <w:rPr>
          <w:rFonts w:cs="Arial"/>
          <w:sz w:val="24"/>
          <w:szCs w:val="24"/>
          <w:rtl/>
        </w:rPr>
        <w:t xml:space="preserve">תום עשרות בשנים לא ניטלה חשיבותו של התיעוד שבעל פה. </w:t>
      </w:r>
    </w:p>
    <w:p w:rsidR="00C62E1D" w:rsidRPr="00C62E1D" w:rsidRDefault="00C62E1D" w:rsidP="00C62E1D">
      <w:pPr>
        <w:rPr>
          <w:sz w:val="24"/>
          <w:szCs w:val="24"/>
          <w:rtl/>
        </w:rPr>
      </w:pPr>
      <w:r w:rsidRPr="00C62E1D">
        <w:rPr>
          <w:rFonts w:cs="Arial"/>
          <w:sz w:val="24"/>
          <w:szCs w:val="24"/>
          <w:rtl/>
        </w:rPr>
        <w:t>כל מי שנוטל על עצמו לתעד את ניצולי השואה, ראוי לברכה ולשבח.</w:t>
      </w:r>
    </w:p>
    <w:p w:rsidR="00C62E1D" w:rsidRPr="00C62E1D" w:rsidRDefault="00C62E1D" w:rsidP="00C62E1D">
      <w:pPr>
        <w:rPr>
          <w:sz w:val="24"/>
          <w:szCs w:val="24"/>
          <w:rtl/>
        </w:rPr>
      </w:pPr>
      <w:r w:rsidRPr="00C62E1D">
        <w:rPr>
          <w:rFonts w:cs="Arial"/>
          <w:sz w:val="24"/>
          <w:szCs w:val="24"/>
          <w:rtl/>
        </w:rPr>
        <w:t>כדי שהר</w:t>
      </w:r>
      <w:r w:rsidRPr="00C62E1D">
        <w:rPr>
          <w:rFonts w:cs="Arial" w:hint="cs"/>
          <w:sz w:val="24"/>
          <w:szCs w:val="24"/>
          <w:rtl/>
        </w:rPr>
        <w:t>י</w:t>
      </w:r>
      <w:r w:rsidRPr="00C62E1D">
        <w:rPr>
          <w:rFonts w:cs="Arial"/>
          <w:sz w:val="24"/>
          <w:szCs w:val="24"/>
          <w:rtl/>
        </w:rPr>
        <w:t xml:space="preserve">איון יניב את הפירות הרצויים, ניסחנו עבור המתעד </w:t>
      </w:r>
      <w:r w:rsidRPr="00C62E1D">
        <w:rPr>
          <w:rFonts w:cs="Arial" w:hint="cs"/>
          <w:sz w:val="24"/>
          <w:szCs w:val="24"/>
          <w:rtl/>
        </w:rPr>
        <w:t>מספר</w:t>
      </w:r>
      <w:r w:rsidRPr="00C62E1D">
        <w:rPr>
          <w:rFonts w:cs="Arial"/>
          <w:sz w:val="24"/>
          <w:szCs w:val="24"/>
          <w:rtl/>
        </w:rPr>
        <w:t xml:space="preserve"> עצות מעשיות והמלצות,  אשר יסייעו בידו להצליח במשימה חשובה זו של הנצחת עדויות ניצולי השואה.</w:t>
      </w:r>
    </w:p>
    <w:p w:rsidR="005950C9" w:rsidRPr="00C62E1D" w:rsidRDefault="005950C9">
      <w:pPr>
        <w:rPr>
          <w:sz w:val="24"/>
          <w:szCs w:val="24"/>
          <w:u w:val="single"/>
          <w:rtl/>
        </w:rPr>
      </w:pPr>
    </w:p>
    <w:p w:rsidR="005950C9" w:rsidRPr="00C62E1D" w:rsidRDefault="005950C9">
      <w:pPr>
        <w:rPr>
          <w:sz w:val="24"/>
          <w:szCs w:val="24"/>
          <w:u w:val="single"/>
          <w:rtl/>
        </w:rPr>
      </w:pPr>
    </w:p>
    <w:p w:rsidR="009B7124" w:rsidRPr="00C62E1D" w:rsidRDefault="009B7124" w:rsidP="00D10F07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C62E1D">
        <w:rPr>
          <w:rFonts w:hint="cs"/>
          <w:b/>
          <w:bCs/>
          <w:sz w:val="24"/>
          <w:szCs w:val="24"/>
          <w:u w:val="single"/>
          <w:rtl/>
        </w:rPr>
        <w:t>הנחיות למראיין ניצולי שואה לתי</w:t>
      </w:r>
      <w:r w:rsidR="000228C8" w:rsidRPr="00C62E1D">
        <w:rPr>
          <w:rFonts w:hint="cs"/>
          <w:b/>
          <w:bCs/>
          <w:sz w:val="24"/>
          <w:szCs w:val="24"/>
          <w:u w:val="single"/>
          <w:rtl/>
        </w:rPr>
        <w:t xml:space="preserve">עוד </w:t>
      </w:r>
      <w:r w:rsidRPr="00C62E1D">
        <w:rPr>
          <w:rFonts w:hint="cs"/>
          <w:b/>
          <w:bCs/>
          <w:sz w:val="24"/>
          <w:szCs w:val="24"/>
          <w:u w:val="single"/>
          <w:rtl/>
        </w:rPr>
        <w:t>סיפורם האישי</w:t>
      </w:r>
    </w:p>
    <w:p w:rsidR="009B7124" w:rsidRPr="00C62E1D" w:rsidRDefault="009B7124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מכיוון שמדובר על ראיון של אדם קרוב</w:t>
      </w:r>
      <w:r w:rsidR="00B776A6" w:rsidRPr="00C62E1D">
        <w:rPr>
          <w:rFonts w:hint="cs"/>
          <w:sz w:val="24"/>
          <w:szCs w:val="24"/>
          <w:rtl/>
        </w:rPr>
        <w:t>,</w:t>
      </w:r>
      <w:r w:rsidRPr="00C62E1D">
        <w:rPr>
          <w:rFonts w:hint="cs"/>
          <w:sz w:val="24"/>
          <w:szCs w:val="24"/>
          <w:rtl/>
        </w:rPr>
        <w:t xml:space="preserve"> יש לנצל את הידע הבסיסי המוקדם של סיפורו</w:t>
      </w:r>
      <w:r w:rsidR="00B776A6" w:rsidRPr="00C62E1D">
        <w:rPr>
          <w:rFonts w:hint="cs"/>
          <w:sz w:val="24"/>
          <w:szCs w:val="24"/>
          <w:rtl/>
        </w:rPr>
        <w:t xml:space="preserve">. בהמשך מומלץ </w:t>
      </w:r>
      <w:r w:rsidRPr="00C62E1D">
        <w:rPr>
          <w:rFonts w:hint="cs"/>
          <w:sz w:val="24"/>
          <w:szCs w:val="24"/>
          <w:rtl/>
        </w:rPr>
        <w:t>לקרוא ולהעשיר עצמכם ברקע מתאים</w:t>
      </w:r>
      <w:r w:rsidR="00B776A6" w:rsidRPr="00C62E1D">
        <w:rPr>
          <w:rFonts w:hint="cs"/>
          <w:sz w:val="24"/>
          <w:szCs w:val="24"/>
          <w:rtl/>
        </w:rPr>
        <w:t>,</w:t>
      </w:r>
      <w:r w:rsidRPr="00C62E1D">
        <w:rPr>
          <w:rFonts w:hint="cs"/>
          <w:sz w:val="24"/>
          <w:szCs w:val="24"/>
          <w:rtl/>
        </w:rPr>
        <w:t xml:space="preserve"> למקומות ואירועים מרכזיים שיוזכרו בעדות הניצול.</w:t>
      </w:r>
    </w:p>
    <w:p w:rsidR="007929F5" w:rsidRPr="00C62E1D" w:rsidRDefault="007929F5" w:rsidP="00D10F0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הר</w:t>
      </w:r>
      <w:r w:rsidR="00D10F07">
        <w:rPr>
          <w:rFonts w:hint="cs"/>
          <w:sz w:val="24"/>
          <w:szCs w:val="24"/>
          <w:rtl/>
        </w:rPr>
        <w:t>י</w:t>
      </w:r>
      <w:r w:rsidRPr="00C62E1D">
        <w:rPr>
          <w:rFonts w:hint="cs"/>
          <w:sz w:val="24"/>
          <w:szCs w:val="24"/>
          <w:rtl/>
        </w:rPr>
        <w:t>איון יהיה מורכב מ</w:t>
      </w:r>
      <w:r w:rsidR="00D10F07">
        <w:rPr>
          <w:rFonts w:hint="cs"/>
          <w:sz w:val="24"/>
          <w:szCs w:val="24"/>
          <w:rtl/>
        </w:rPr>
        <w:t xml:space="preserve">שני חלקים. </w:t>
      </w:r>
      <w:r w:rsidRPr="00C62E1D">
        <w:rPr>
          <w:rFonts w:hint="cs"/>
          <w:sz w:val="24"/>
          <w:szCs w:val="24"/>
          <w:rtl/>
        </w:rPr>
        <w:t>האחד ראיון תשתיתי (יכול להתפרס ע"פ כמה מפגשים) ו</w:t>
      </w:r>
      <w:r w:rsidR="00D10F07">
        <w:rPr>
          <w:rFonts w:hint="cs"/>
          <w:sz w:val="24"/>
          <w:szCs w:val="24"/>
          <w:rtl/>
        </w:rPr>
        <w:t xml:space="preserve">השני, </w:t>
      </w:r>
      <w:r w:rsidRPr="00C62E1D">
        <w:rPr>
          <w:rFonts w:hint="cs"/>
          <w:sz w:val="24"/>
          <w:szCs w:val="24"/>
          <w:rtl/>
        </w:rPr>
        <w:t>ראיון משלים</w:t>
      </w:r>
      <w:r w:rsidR="00D10F07">
        <w:rPr>
          <w:rFonts w:hint="cs"/>
          <w:sz w:val="24"/>
          <w:szCs w:val="24"/>
          <w:rtl/>
        </w:rPr>
        <w:t>.</w:t>
      </w:r>
      <w:r w:rsidRPr="00C62E1D">
        <w:rPr>
          <w:rFonts w:hint="cs"/>
          <w:sz w:val="24"/>
          <w:szCs w:val="24"/>
          <w:rtl/>
        </w:rPr>
        <w:t xml:space="preserve"> </w:t>
      </w:r>
    </w:p>
    <w:p w:rsidR="007929F5" w:rsidRPr="00C62E1D" w:rsidRDefault="007929F5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יש להקליט את הר</w:t>
      </w:r>
      <w:r w:rsidR="00D10F07">
        <w:rPr>
          <w:rFonts w:hint="cs"/>
          <w:sz w:val="24"/>
          <w:szCs w:val="24"/>
          <w:rtl/>
        </w:rPr>
        <w:t>י</w:t>
      </w:r>
      <w:r w:rsidRPr="00C62E1D">
        <w:rPr>
          <w:rFonts w:hint="cs"/>
          <w:sz w:val="24"/>
          <w:szCs w:val="24"/>
          <w:rtl/>
        </w:rPr>
        <w:t>איון</w:t>
      </w:r>
      <w:r w:rsidR="00D10F07">
        <w:rPr>
          <w:rFonts w:hint="cs"/>
          <w:sz w:val="24"/>
          <w:szCs w:val="24"/>
          <w:rtl/>
        </w:rPr>
        <w:t>.</w:t>
      </w:r>
      <w:r w:rsidRPr="00C62E1D">
        <w:rPr>
          <w:rFonts w:hint="cs"/>
          <w:sz w:val="24"/>
          <w:szCs w:val="24"/>
          <w:rtl/>
        </w:rPr>
        <w:t xml:space="preserve"> </w:t>
      </w:r>
    </w:p>
    <w:p w:rsidR="009B7124" w:rsidRPr="00C62E1D" w:rsidRDefault="009B7124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 xml:space="preserve">מומלץ לחלק את </w:t>
      </w:r>
      <w:r w:rsidR="000228C8" w:rsidRPr="00C62E1D">
        <w:rPr>
          <w:rFonts w:hint="cs"/>
          <w:sz w:val="24"/>
          <w:szCs w:val="24"/>
          <w:rtl/>
        </w:rPr>
        <w:t>הריאיון</w:t>
      </w:r>
      <w:r w:rsidR="007929F5" w:rsidRPr="00C62E1D">
        <w:rPr>
          <w:rFonts w:hint="cs"/>
          <w:sz w:val="24"/>
          <w:szCs w:val="24"/>
          <w:rtl/>
        </w:rPr>
        <w:t xml:space="preserve"> התשתיתי</w:t>
      </w:r>
      <w:r w:rsidRPr="00C62E1D">
        <w:rPr>
          <w:rFonts w:hint="cs"/>
          <w:sz w:val="24"/>
          <w:szCs w:val="24"/>
          <w:rtl/>
        </w:rPr>
        <w:t xml:space="preserve"> לשלבים הבאים:</w:t>
      </w:r>
    </w:p>
    <w:p w:rsidR="009B7124" w:rsidRPr="00C62E1D" w:rsidRDefault="009B7124" w:rsidP="00205F5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62E1D">
        <w:rPr>
          <w:rFonts w:hint="cs"/>
          <w:b/>
          <w:bCs/>
          <w:sz w:val="24"/>
          <w:szCs w:val="24"/>
          <w:rtl/>
        </w:rPr>
        <w:t>תקופת הילדות</w:t>
      </w:r>
      <w:r w:rsidRPr="00C62E1D">
        <w:rPr>
          <w:rFonts w:hint="cs"/>
          <w:sz w:val="24"/>
          <w:szCs w:val="24"/>
          <w:rtl/>
        </w:rPr>
        <w:t xml:space="preserve"> </w:t>
      </w:r>
      <w:r w:rsidRPr="00C62E1D">
        <w:rPr>
          <w:sz w:val="24"/>
          <w:szCs w:val="24"/>
          <w:rtl/>
        </w:rPr>
        <w:t>–</w:t>
      </w:r>
      <w:r w:rsidRPr="00C62E1D">
        <w:rPr>
          <w:rFonts w:hint="cs"/>
          <w:sz w:val="24"/>
          <w:szCs w:val="24"/>
          <w:rtl/>
        </w:rPr>
        <w:t xml:space="preserve"> בית ההורים </w:t>
      </w:r>
      <w:r w:rsidR="000228C8" w:rsidRPr="00C62E1D">
        <w:rPr>
          <w:rFonts w:hint="cs"/>
          <w:sz w:val="24"/>
          <w:szCs w:val="24"/>
          <w:rtl/>
        </w:rPr>
        <w:t>-</w:t>
      </w:r>
      <w:r w:rsidRPr="00C62E1D">
        <w:rPr>
          <w:rFonts w:hint="cs"/>
          <w:sz w:val="24"/>
          <w:szCs w:val="24"/>
          <w:rtl/>
        </w:rPr>
        <w:t xml:space="preserve"> המשפחה-הקהילה</w:t>
      </w:r>
      <w:r w:rsidR="00D10F07">
        <w:rPr>
          <w:rFonts w:hint="cs"/>
          <w:sz w:val="24"/>
          <w:szCs w:val="24"/>
          <w:rtl/>
        </w:rPr>
        <w:t>.</w:t>
      </w:r>
    </w:p>
    <w:p w:rsidR="009B7124" w:rsidRPr="00C62E1D" w:rsidRDefault="009B7124" w:rsidP="00D10F0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62E1D">
        <w:rPr>
          <w:rFonts w:hint="cs"/>
          <w:b/>
          <w:bCs/>
          <w:sz w:val="24"/>
          <w:szCs w:val="24"/>
          <w:rtl/>
        </w:rPr>
        <w:t>ימי הנערות</w:t>
      </w:r>
      <w:r w:rsidRPr="00C62E1D">
        <w:rPr>
          <w:rFonts w:hint="cs"/>
          <w:sz w:val="24"/>
          <w:szCs w:val="24"/>
          <w:rtl/>
        </w:rPr>
        <w:t>- דמ</w:t>
      </w:r>
      <w:r w:rsidR="00B776A6" w:rsidRPr="00C62E1D">
        <w:rPr>
          <w:rFonts w:hint="cs"/>
          <w:sz w:val="24"/>
          <w:szCs w:val="24"/>
          <w:rtl/>
        </w:rPr>
        <w:t>ו</w:t>
      </w:r>
      <w:r w:rsidRPr="00C62E1D">
        <w:rPr>
          <w:rFonts w:hint="cs"/>
          <w:sz w:val="24"/>
          <w:szCs w:val="24"/>
          <w:rtl/>
        </w:rPr>
        <w:t>יות</w:t>
      </w:r>
      <w:r w:rsidR="00B776A6" w:rsidRPr="00C62E1D">
        <w:rPr>
          <w:rFonts w:hint="cs"/>
          <w:sz w:val="24"/>
          <w:szCs w:val="24"/>
          <w:rtl/>
        </w:rPr>
        <w:t xml:space="preserve"> מרכזיות</w:t>
      </w:r>
      <w:r w:rsidR="007929F5" w:rsidRPr="00C62E1D">
        <w:rPr>
          <w:rFonts w:hint="cs"/>
          <w:sz w:val="24"/>
          <w:szCs w:val="24"/>
          <w:rtl/>
        </w:rPr>
        <w:t xml:space="preserve">, חינוך, </w:t>
      </w:r>
      <w:r w:rsidRPr="00C62E1D">
        <w:rPr>
          <w:rFonts w:hint="cs"/>
          <w:sz w:val="24"/>
          <w:szCs w:val="24"/>
          <w:rtl/>
        </w:rPr>
        <w:t>אירועים מיוחדים (</w:t>
      </w:r>
      <w:r w:rsidR="00D10F07">
        <w:rPr>
          <w:rFonts w:hint="cs"/>
          <w:sz w:val="24"/>
          <w:szCs w:val="24"/>
          <w:rtl/>
        </w:rPr>
        <w:t xml:space="preserve">טרום </w:t>
      </w:r>
      <w:r w:rsidRPr="00C62E1D">
        <w:rPr>
          <w:rFonts w:hint="cs"/>
          <w:sz w:val="24"/>
          <w:szCs w:val="24"/>
          <w:rtl/>
        </w:rPr>
        <w:t>שואה)</w:t>
      </w:r>
      <w:r w:rsidR="00D10F07">
        <w:rPr>
          <w:rFonts w:hint="cs"/>
          <w:sz w:val="24"/>
          <w:szCs w:val="24"/>
          <w:rtl/>
        </w:rPr>
        <w:t>.</w:t>
      </w:r>
    </w:p>
    <w:p w:rsidR="009B7124" w:rsidRPr="00C62E1D" w:rsidRDefault="009B7124" w:rsidP="006B77F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62E1D">
        <w:rPr>
          <w:rFonts w:hint="cs"/>
          <w:b/>
          <w:bCs/>
          <w:sz w:val="24"/>
          <w:szCs w:val="24"/>
          <w:rtl/>
        </w:rPr>
        <w:t xml:space="preserve">התקופה הראשונה של ימי השואה </w:t>
      </w:r>
      <w:r w:rsidR="00D10F07">
        <w:rPr>
          <w:b/>
          <w:bCs/>
          <w:sz w:val="24"/>
          <w:szCs w:val="24"/>
          <w:rtl/>
        </w:rPr>
        <w:t>–</w:t>
      </w:r>
      <w:r w:rsidR="00D10F07">
        <w:rPr>
          <w:rFonts w:hint="cs"/>
          <w:b/>
          <w:bCs/>
          <w:sz w:val="24"/>
          <w:szCs w:val="24"/>
          <w:rtl/>
        </w:rPr>
        <w:t xml:space="preserve"> </w:t>
      </w:r>
      <w:r w:rsidRPr="00C62E1D">
        <w:rPr>
          <w:rFonts w:hint="cs"/>
          <w:sz w:val="24"/>
          <w:szCs w:val="24"/>
          <w:rtl/>
        </w:rPr>
        <w:t>אירועים</w:t>
      </w:r>
      <w:r w:rsidR="00D10F07">
        <w:rPr>
          <w:rFonts w:hint="cs"/>
          <w:sz w:val="24"/>
          <w:szCs w:val="24"/>
          <w:rtl/>
        </w:rPr>
        <w:t xml:space="preserve">, </w:t>
      </w:r>
      <w:r w:rsidRPr="00C62E1D">
        <w:rPr>
          <w:rFonts w:hint="cs"/>
          <w:sz w:val="24"/>
          <w:szCs w:val="24"/>
          <w:rtl/>
        </w:rPr>
        <w:t>לבטים</w:t>
      </w:r>
      <w:r w:rsidR="00D10F07">
        <w:rPr>
          <w:rFonts w:hint="cs"/>
          <w:sz w:val="24"/>
          <w:szCs w:val="24"/>
          <w:rtl/>
        </w:rPr>
        <w:t>,</w:t>
      </w:r>
      <w:r w:rsidRPr="00C62E1D">
        <w:rPr>
          <w:rFonts w:hint="cs"/>
          <w:sz w:val="24"/>
          <w:szCs w:val="24"/>
          <w:rtl/>
        </w:rPr>
        <w:t xml:space="preserve"> התנהלות</w:t>
      </w:r>
      <w:r w:rsidR="00D10F07">
        <w:rPr>
          <w:rFonts w:hint="cs"/>
          <w:sz w:val="24"/>
          <w:szCs w:val="24"/>
          <w:rtl/>
        </w:rPr>
        <w:t xml:space="preserve">, </w:t>
      </w:r>
      <w:r w:rsidRPr="00C62E1D">
        <w:rPr>
          <w:rFonts w:hint="cs"/>
          <w:sz w:val="24"/>
          <w:szCs w:val="24"/>
          <w:rtl/>
        </w:rPr>
        <w:t>משפחה קהילה</w:t>
      </w:r>
      <w:r w:rsidR="006B77F7">
        <w:rPr>
          <w:rFonts w:hint="cs"/>
          <w:sz w:val="24"/>
          <w:szCs w:val="24"/>
          <w:rtl/>
        </w:rPr>
        <w:t xml:space="preserve"> ,</w:t>
      </w:r>
      <w:r w:rsidRPr="00C62E1D">
        <w:rPr>
          <w:rFonts w:hint="cs"/>
          <w:sz w:val="24"/>
          <w:szCs w:val="24"/>
          <w:rtl/>
        </w:rPr>
        <w:t>חיים דתיים ועוד.</w:t>
      </w:r>
    </w:p>
    <w:p w:rsidR="00DF64C1" w:rsidRPr="00C62E1D" w:rsidRDefault="009B7124" w:rsidP="00205F5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62E1D">
        <w:rPr>
          <w:rFonts w:hint="cs"/>
          <w:b/>
          <w:bCs/>
          <w:sz w:val="24"/>
          <w:szCs w:val="24"/>
          <w:rtl/>
        </w:rPr>
        <w:t xml:space="preserve">חלוקה לתקופות שונות בלב סיפור השואה                                                                            </w:t>
      </w:r>
      <w:r w:rsidRPr="00C62E1D">
        <w:rPr>
          <w:rFonts w:hint="cs"/>
          <w:sz w:val="24"/>
          <w:szCs w:val="24"/>
          <w:rtl/>
        </w:rPr>
        <w:t>גטו-מסתור-</w:t>
      </w:r>
      <w:r w:rsidR="00DF64C1" w:rsidRPr="00C62E1D">
        <w:rPr>
          <w:rFonts w:hint="cs"/>
          <w:sz w:val="24"/>
          <w:szCs w:val="24"/>
          <w:rtl/>
        </w:rPr>
        <w:t xml:space="preserve">מחנות-מחנה השמדה-מחנות ריכוז- לקראת </w:t>
      </w:r>
      <w:r w:rsidR="000228C8" w:rsidRPr="00C62E1D">
        <w:rPr>
          <w:rFonts w:hint="cs"/>
          <w:sz w:val="24"/>
          <w:szCs w:val="24"/>
          <w:rtl/>
        </w:rPr>
        <w:t>שחרור</w:t>
      </w:r>
    </w:p>
    <w:p w:rsidR="00DF64C1" w:rsidRPr="00C62E1D" w:rsidRDefault="00DF64C1" w:rsidP="00205F5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rtl/>
        </w:rPr>
      </w:pPr>
      <w:r w:rsidRPr="00C62E1D">
        <w:rPr>
          <w:rFonts w:hint="cs"/>
          <w:sz w:val="24"/>
          <w:szCs w:val="24"/>
          <w:rtl/>
        </w:rPr>
        <w:t xml:space="preserve"> </w:t>
      </w:r>
      <w:r w:rsidR="000228C8" w:rsidRPr="00C62E1D">
        <w:rPr>
          <w:rFonts w:hint="cs"/>
          <w:b/>
          <w:bCs/>
          <w:sz w:val="24"/>
          <w:szCs w:val="24"/>
          <w:rtl/>
        </w:rPr>
        <w:t>השחרור</w:t>
      </w:r>
      <w:r w:rsidR="009B7124" w:rsidRPr="00C62E1D">
        <w:rPr>
          <w:rFonts w:hint="cs"/>
          <w:sz w:val="24"/>
          <w:szCs w:val="24"/>
          <w:rtl/>
        </w:rPr>
        <w:t xml:space="preserve">- </w:t>
      </w:r>
      <w:r w:rsidRPr="00C62E1D">
        <w:rPr>
          <w:rFonts w:cs="Arial" w:hint="cs"/>
          <w:sz w:val="24"/>
          <w:szCs w:val="24"/>
          <w:rtl/>
        </w:rPr>
        <w:t>החוויה</w:t>
      </w:r>
      <w:r w:rsidRPr="00C62E1D">
        <w:rPr>
          <w:rFonts w:cs="Arial"/>
          <w:sz w:val="24"/>
          <w:szCs w:val="24"/>
          <w:rtl/>
        </w:rPr>
        <w:t>-</w:t>
      </w:r>
      <w:r w:rsidRPr="00C62E1D">
        <w:rPr>
          <w:rFonts w:cs="Arial" w:hint="cs"/>
          <w:sz w:val="24"/>
          <w:szCs w:val="24"/>
          <w:rtl/>
        </w:rPr>
        <w:t>השאלות</w:t>
      </w:r>
      <w:r w:rsidRPr="00C62E1D">
        <w:rPr>
          <w:rFonts w:cs="Arial"/>
          <w:sz w:val="24"/>
          <w:szCs w:val="24"/>
          <w:rtl/>
        </w:rPr>
        <w:t>-</w:t>
      </w:r>
      <w:r w:rsidRPr="00C62E1D">
        <w:rPr>
          <w:rFonts w:cs="Arial" w:hint="cs"/>
          <w:sz w:val="24"/>
          <w:szCs w:val="24"/>
          <w:rtl/>
        </w:rPr>
        <w:t>התחושות</w:t>
      </w:r>
      <w:r w:rsidRPr="00C62E1D">
        <w:rPr>
          <w:rFonts w:cs="Arial"/>
          <w:sz w:val="24"/>
          <w:szCs w:val="24"/>
          <w:rtl/>
        </w:rPr>
        <w:t>-</w:t>
      </w:r>
      <w:r w:rsidRPr="00C62E1D">
        <w:rPr>
          <w:rFonts w:cs="Arial" w:hint="cs"/>
          <w:sz w:val="24"/>
          <w:szCs w:val="24"/>
          <w:rtl/>
        </w:rPr>
        <w:t>אמונה</w:t>
      </w:r>
      <w:r w:rsidRPr="00C62E1D">
        <w:rPr>
          <w:rFonts w:cs="Arial"/>
          <w:sz w:val="24"/>
          <w:szCs w:val="24"/>
          <w:rtl/>
        </w:rPr>
        <w:t>-</w:t>
      </w:r>
      <w:r w:rsidRPr="00C62E1D">
        <w:rPr>
          <w:rFonts w:cs="Arial" w:hint="cs"/>
          <w:sz w:val="24"/>
          <w:szCs w:val="24"/>
          <w:rtl/>
        </w:rPr>
        <w:t>חברים</w:t>
      </w:r>
      <w:r w:rsidRPr="00C62E1D">
        <w:rPr>
          <w:rFonts w:cs="Arial"/>
          <w:sz w:val="24"/>
          <w:szCs w:val="24"/>
          <w:rtl/>
        </w:rPr>
        <w:t xml:space="preserve"> </w:t>
      </w:r>
      <w:r w:rsidRPr="00C62E1D">
        <w:rPr>
          <w:rFonts w:cs="Arial" w:hint="cs"/>
          <w:sz w:val="24"/>
          <w:szCs w:val="24"/>
          <w:rtl/>
        </w:rPr>
        <w:t>ועוד</w:t>
      </w:r>
    </w:p>
    <w:p w:rsidR="009B7124" w:rsidRPr="00C62E1D" w:rsidRDefault="00DF64C1" w:rsidP="00205F57">
      <w:pPr>
        <w:pStyle w:val="a3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C62E1D">
        <w:rPr>
          <w:rFonts w:hint="cs"/>
          <w:b/>
          <w:bCs/>
          <w:sz w:val="24"/>
          <w:szCs w:val="24"/>
          <w:rtl/>
        </w:rPr>
        <w:t>התקופה הראשונה של השיבה לחיים</w:t>
      </w:r>
    </w:p>
    <w:p w:rsidR="00DF64C1" w:rsidRPr="00C62E1D" w:rsidRDefault="00DF64C1" w:rsidP="00205F5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62E1D">
        <w:rPr>
          <w:rFonts w:hint="cs"/>
          <w:b/>
          <w:bCs/>
          <w:sz w:val="24"/>
          <w:szCs w:val="24"/>
          <w:rtl/>
        </w:rPr>
        <w:t>במידה והניצול חפץ</w:t>
      </w:r>
      <w:r w:rsidRPr="00C62E1D">
        <w:rPr>
          <w:rFonts w:hint="cs"/>
          <w:sz w:val="24"/>
          <w:szCs w:val="24"/>
          <w:rtl/>
        </w:rPr>
        <w:t xml:space="preserve"> בכך ניתן להשלים את סיפורו בתמצות על העל</w:t>
      </w:r>
      <w:r w:rsidR="000228C8" w:rsidRPr="00C62E1D">
        <w:rPr>
          <w:rFonts w:hint="cs"/>
          <w:sz w:val="24"/>
          <w:szCs w:val="24"/>
          <w:rtl/>
        </w:rPr>
        <w:t>י</w:t>
      </w:r>
      <w:r w:rsidRPr="00C62E1D">
        <w:rPr>
          <w:rFonts w:hint="cs"/>
          <w:sz w:val="24"/>
          <w:szCs w:val="24"/>
          <w:rtl/>
        </w:rPr>
        <w:t>יה ארצה</w:t>
      </w:r>
      <w:r w:rsidR="007929F5" w:rsidRPr="00C62E1D">
        <w:rPr>
          <w:rFonts w:hint="cs"/>
          <w:sz w:val="24"/>
          <w:szCs w:val="24"/>
          <w:rtl/>
        </w:rPr>
        <w:t>.</w:t>
      </w:r>
      <w:r w:rsidRPr="00C62E1D">
        <w:rPr>
          <w:rFonts w:hint="cs"/>
          <w:sz w:val="24"/>
          <w:szCs w:val="24"/>
          <w:rtl/>
        </w:rPr>
        <w:t xml:space="preserve"> או </w:t>
      </w:r>
      <w:r w:rsidR="007929F5" w:rsidRPr="00C62E1D">
        <w:rPr>
          <w:rFonts w:hint="cs"/>
          <w:sz w:val="24"/>
          <w:szCs w:val="24"/>
          <w:rtl/>
        </w:rPr>
        <w:t xml:space="preserve">על </w:t>
      </w:r>
      <w:r w:rsidRPr="00C62E1D">
        <w:rPr>
          <w:rFonts w:hint="cs"/>
          <w:sz w:val="24"/>
          <w:szCs w:val="24"/>
          <w:rtl/>
        </w:rPr>
        <w:t>הת</w:t>
      </w:r>
      <w:r w:rsidR="000228C8" w:rsidRPr="00C62E1D">
        <w:rPr>
          <w:rFonts w:hint="cs"/>
          <w:sz w:val="24"/>
          <w:szCs w:val="24"/>
          <w:rtl/>
        </w:rPr>
        <w:t>י</w:t>
      </w:r>
      <w:r w:rsidRPr="00C62E1D">
        <w:rPr>
          <w:rFonts w:hint="cs"/>
          <w:sz w:val="24"/>
          <w:szCs w:val="24"/>
          <w:rtl/>
        </w:rPr>
        <w:t>ישבות</w:t>
      </w:r>
      <w:r w:rsidR="007929F5" w:rsidRPr="00C62E1D">
        <w:rPr>
          <w:rFonts w:hint="cs"/>
          <w:sz w:val="24"/>
          <w:szCs w:val="24"/>
          <w:rtl/>
        </w:rPr>
        <w:t>ו</w:t>
      </w:r>
      <w:r w:rsidRPr="00C62E1D">
        <w:rPr>
          <w:rFonts w:hint="cs"/>
          <w:sz w:val="24"/>
          <w:szCs w:val="24"/>
          <w:rtl/>
        </w:rPr>
        <w:t xml:space="preserve"> במקום אחר</w:t>
      </w:r>
      <w:r w:rsidR="007929F5" w:rsidRPr="00C62E1D">
        <w:rPr>
          <w:rFonts w:hint="cs"/>
          <w:sz w:val="24"/>
          <w:szCs w:val="24"/>
          <w:rtl/>
        </w:rPr>
        <w:t xml:space="preserve">. על </w:t>
      </w:r>
      <w:r w:rsidRPr="00C62E1D">
        <w:rPr>
          <w:rFonts w:hint="cs"/>
          <w:sz w:val="24"/>
          <w:szCs w:val="24"/>
          <w:rtl/>
        </w:rPr>
        <w:t xml:space="preserve"> הקמת משפחה</w:t>
      </w:r>
      <w:r w:rsidR="007929F5" w:rsidRPr="00C62E1D">
        <w:rPr>
          <w:rFonts w:hint="cs"/>
          <w:sz w:val="24"/>
          <w:szCs w:val="24"/>
          <w:rtl/>
        </w:rPr>
        <w:t>, השתלבות ב</w:t>
      </w:r>
      <w:r w:rsidRPr="00C62E1D">
        <w:rPr>
          <w:rFonts w:hint="cs"/>
          <w:sz w:val="24"/>
          <w:szCs w:val="24"/>
          <w:rtl/>
        </w:rPr>
        <w:t xml:space="preserve">עבודה </w:t>
      </w:r>
      <w:r w:rsidR="007929F5" w:rsidRPr="00C62E1D">
        <w:rPr>
          <w:rFonts w:hint="cs"/>
          <w:sz w:val="24"/>
          <w:szCs w:val="24"/>
          <w:rtl/>
        </w:rPr>
        <w:t>וב</w:t>
      </w:r>
      <w:r w:rsidRPr="00C62E1D">
        <w:rPr>
          <w:rFonts w:hint="cs"/>
          <w:sz w:val="24"/>
          <w:szCs w:val="24"/>
          <w:rtl/>
        </w:rPr>
        <w:t>חברה ועוד</w:t>
      </w:r>
      <w:r w:rsidR="007929F5" w:rsidRPr="00C62E1D">
        <w:rPr>
          <w:rFonts w:hint="cs"/>
          <w:sz w:val="24"/>
          <w:szCs w:val="24"/>
          <w:rtl/>
        </w:rPr>
        <w:t>.</w:t>
      </w:r>
    </w:p>
    <w:p w:rsidR="00DF64C1" w:rsidRPr="00C62E1D" w:rsidRDefault="00DF64C1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lastRenderedPageBreak/>
        <w:t xml:space="preserve">יש לשאול בכל שלב את שאלות הבסיס, </w:t>
      </w:r>
      <w:r w:rsidR="00B776A6" w:rsidRPr="00C62E1D">
        <w:rPr>
          <w:rFonts w:hint="cs"/>
          <w:sz w:val="24"/>
          <w:szCs w:val="24"/>
          <w:rtl/>
        </w:rPr>
        <w:t>(</w:t>
      </w:r>
      <w:r w:rsidRPr="00C62E1D">
        <w:rPr>
          <w:rFonts w:hint="cs"/>
          <w:sz w:val="24"/>
          <w:szCs w:val="24"/>
          <w:rtl/>
        </w:rPr>
        <w:t>להשתדל לתארך אותם</w:t>
      </w:r>
      <w:r w:rsidR="00B776A6" w:rsidRPr="00C62E1D">
        <w:rPr>
          <w:rFonts w:hint="cs"/>
          <w:sz w:val="24"/>
          <w:szCs w:val="24"/>
          <w:rtl/>
        </w:rPr>
        <w:t>)</w:t>
      </w:r>
      <w:r w:rsidRPr="00C62E1D">
        <w:rPr>
          <w:rFonts w:hint="cs"/>
          <w:sz w:val="24"/>
          <w:szCs w:val="24"/>
          <w:rtl/>
        </w:rPr>
        <w:t xml:space="preserve"> ו</w:t>
      </w:r>
      <w:r w:rsidR="00C57B49" w:rsidRPr="00C62E1D">
        <w:rPr>
          <w:rFonts w:hint="cs"/>
          <w:sz w:val="24"/>
          <w:szCs w:val="24"/>
          <w:rtl/>
        </w:rPr>
        <w:t>בהמשך</w:t>
      </w:r>
      <w:r w:rsidRPr="00C62E1D">
        <w:rPr>
          <w:rFonts w:hint="cs"/>
          <w:sz w:val="24"/>
          <w:szCs w:val="24"/>
          <w:rtl/>
        </w:rPr>
        <w:t xml:space="preserve"> להאיר </w:t>
      </w:r>
      <w:r w:rsidR="000228C8" w:rsidRPr="00C62E1D">
        <w:rPr>
          <w:rFonts w:hint="cs"/>
          <w:sz w:val="24"/>
          <w:szCs w:val="24"/>
          <w:rtl/>
        </w:rPr>
        <w:t>זוויות</w:t>
      </w:r>
      <w:r w:rsidRPr="00C62E1D">
        <w:rPr>
          <w:rFonts w:hint="cs"/>
          <w:sz w:val="24"/>
          <w:szCs w:val="24"/>
          <w:rtl/>
        </w:rPr>
        <w:t xml:space="preserve"> </w:t>
      </w:r>
      <w:proofErr w:type="spellStart"/>
      <w:r w:rsidR="00B776A6" w:rsidRPr="00C62E1D">
        <w:rPr>
          <w:rFonts w:hint="cs"/>
          <w:sz w:val="24"/>
          <w:szCs w:val="24"/>
          <w:rtl/>
        </w:rPr>
        <w:t>וארועים</w:t>
      </w:r>
      <w:proofErr w:type="spellEnd"/>
      <w:r w:rsidR="00B776A6" w:rsidRPr="00C62E1D">
        <w:rPr>
          <w:rFonts w:hint="cs"/>
          <w:sz w:val="24"/>
          <w:szCs w:val="24"/>
          <w:rtl/>
        </w:rPr>
        <w:t xml:space="preserve"> </w:t>
      </w:r>
      <w:r w:rsidRPr="00C62E1D">
        <w:rPr>
          <w:rFonts w:hint="cs"/>
          <w:sz w:val="24"/>
          <w:szCs w:val="24"/>
          <w:rtl/>
        </w:rPr>
        <w:t>כגון: מה חשת, מה קרה עם שבתות וחגים, האם שמרת על קשר עם שאר המשפחה וכו'</w:t>
      </w:r>
    </w:p>
    <w:p w:rsidR="00DF64C1" w:rsidRPr="00C62E1D" w:rsidRDefault="00B776A6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במידה</w:t>
      </w:r>
      <w:r w:rsidR="00DF64C1" w:rsidRPr="00C62E1D">
        <w:rPr>
          <w:rFonts w:hint="cs"/>
          <w:sz w:val="24"/>
          <w:szCs w:val="24"/>
          <w:rtl/>
        </w:rPr>
        <w:t xml:space="preserve"> </w:t>
      </w:r>
      <w:r w:rsidRPr="00C62E1D">
        <w:rPr>
          <w:rFonts w:hint="cs"/>
          <w:sz w:val="24"/>
          <w:szCs w:val="24"/>
          <w:rtl/>
        </w:rPr>
        <w:t>וי</w:t>
      </w:r>
      <w:r w:rsidR="00DF64C1" w:rsidRPr="00C62E1D">
        <w:rPr>
          <w:rFonts w:hint="cs"/>
          <w:sz w:val="24"/>
          <w:szCs w:val="24"/>
          <w:rtl/>
        </w:rPr>
        <w:t>תעוררו אצל</w:t>
      </w:r>
      <w:r w:rsidRPr="00C62E1D">
        <w:rPr>
          <w:rFonts w:hint="cs"/>
          <w:sz w:val="24"/>
          <w:szCs w:val="24"/>
          <w:rtl/>
        </w:rPr>
        <w:t>כ</w:t>
      </w:r>
      <w:r w:rsidR="00DF64C1" w:rsidRPr="00C62E1D">
        <w:rPr>
          <w:rFonts w:hint="cs"/>
          <w:sz w:val="24"/>
          <w:szCs w:val="24"/>
          <w:rtl/>
        </w:rPr>
        <w:t>ם בזמן הר</w:t>
      </w:r>
      <w:r w:rsidR="000228C8" w:rsidRPr="00C62E1D">
        <w:rPr>
          <w:rFonts w:hint="cs"/>
          <w:sz w:val="24"/>
          <w:szCs w:val="24"/>
          <w:rtl/>
        </w:rPr>
        <w:t>י</w:t>
      </w:r>
      <w:r w:rsidR="00DF64C1" w:rsidRPr="00C62E1D">
        <w:rPr>
          <w:rFonts w:hint="cs"/>
          <w:sz w:val="24"/>
          <w:szCs w:val="24"/>
          <w:rtl/>
        </w:rPr>
        <w:t>איון</w:t>
      </w:r>
      <w:r w:rsidRPr="00C62E1D">
        <w:rPr>
          <w:rFonts w:hint="cs"/>
          <w:sz w:val="24"/>
          <w:szCs w:val="24"/>
          <w:rtl/>
        </w:rPr>
        <w:t xml:space="preserve"> </w:t>
      </w:r>
      <w:r w:rsidRPr="00C62E1D">
        <w:rPr>
          <w:rFonts w:cs="Arial" w:hint="cs"/>
          <w:sz w:val="24"/>
          <w:szCs w:val="24"/>
          <w:rtl/>
        </w:rPr>
        <w:t>שאלות</w:t>
      </w:r>
      <w:r w:rsidR="00C57B49" w:rsidRPr="00C62E1D">
        <w:rPr>
          <w:rFonts w:hint="cs"/>
          <w:sz w:val="24"/>
          <w:szCs w:val="24"/>
          <w:rtl/>
        </w:rPr>
        <w:t>,</w:t>
      </w:r>
      <w:r w:rsidR="00DF64C1" w:rsidRPr="00C62E1D">
        <w:rPr>
          <w:rFonts w:hint="cs"/>
          <w:sz w:val="24"/>
          <w:szCs w:val="24"/>
          <w:rtl/>
        </w:rPr>
        <w:t xml:space="preserve"> </w:t>
      </w:r>
      <w:r w:rsidRPr="00C62E1D">
        <w:rPr>
          <w:rFonts w:hint="cs"/>
          <w:sz w:val="24"/>
          <w:szCs w:val="24"/>
          <w:rtl/>
        </w:rPr>
        <w:t>או צורך ל</w:t>
      </w:r>
      <w:r w:rsidR="00DF64C1" w:rsidRPr="00C62E1D">
        <w:rPr>
          <w:rFonts w:hint="cs"/>
          <w:sz w:val="24"/>
          <w:szCs w:val="24"/>
          <w:rtl/>
        </w:rPr>
        <w:t xml:space="preserve">הבהרות . ניתן לשאול </w:t>
      </w:r>
      <w:r w:rsidRPr="00C62E1D">
        <w:rPr>
          <w:rFonts w:hint="cs"/>
          <w:sz w:val="24"/>
          <w:szCs w:val="24"/>
          <w:rtl/>
        </w:rPr>
        <w:t>את המרואיין, ל</w:t>
      </w:r>
      <w:r w:rsidR="00DF64C1" w:rsidRPr="00C62E1D">
        <w:rPr>
          <w:rFonts w:hint="cs"/>
          <w:sz w:val="24"/>
          <w:szCs w:val="24"/>
          <w:rtl/>
        </w:rPr>
        <w:t>כשיסיים את ת</w:t>
      </w:r>
      <w:r w:rsidR="000228C8" w:rsidRPr="00C62E1D">
        <w:rPr>
          <w:rFonts w:hint="cs"/>
          <w:sz w:val="24"/>
          <w:szCs w:val="24"/>
          <w:rtl/>
        </w:rPr>
        <w:t>י</w:t>
      </w:r>
      <w:r w:rsidR="00DF64C1" w:rsidRPr="00C62E1D">
        <w:rPr>
          <w:rFonts w:hint="cs"/>
          <w:sz w:val="24"/>
          <w:szCs w:val="24"/>
          <w:rtl/>
        </w:rPr>
        <w:t>אור האירוע</w:t>
      </w:r>
      <w:r w:rsidRPr="00C62E1D">
        <w:rPr>
          <w:rFonts w:hint="cs"/>
          <w:sz w:val="24"/>
          <w:szCs w:val="24"/>
          <w:rtl/>
        </w:rPr>
        <w:t>.</w:t>
      </w:r>
      <w:r w:rsidR="00C57B49" w:rsidRPr="00C62E1D">
        <w:rPr>
          <w:rFonts w:hint="cs"/>
          <w:sz w:val="24"/>
          <w:szCs w:val="24"/>
          <w:rtl/>
        </w:rPr>
        <w:t>(ולא לקטוע לו את חוט המחשבה).</w:t>
      </w:r>
      <w:r w:rsidR="00DF64C1" w:rsidRPr="00C62E1D">
        <w:rPr>
          <w:rFonts w:hint="cs"/>
          <w:sz w:val="24"/>
          <w:szCs w:val="24"/>
          <w:rtl/>
        </w:rPr>
        <w:t xml:space="preserve"> </w:t>
      </w:r>
      <w:r w:rsidRPr="00C62E1D">
        <w:rPr>
          <w:rFonts w:hint="cs"/>
          <w:sz w:val="24"/>
          <w:szCs w:val="24"/>
          <w:rtl/>
        </w:rPr>
        <w:t xml:space="preserve">במידה </w:t>
      </w:r>
      <w:r w:rsidR="00C57B49" w:rsidRPr="00C62E1D">
        <w:rPr>
          <w:rFonts w:hint="cs"/>
          <w:sz w:val="24"/>
          <w:szCs w:val="24"/>
          <w:rtl/>
        </w:rPr>
        <w:t>והשאלות מהותיות</w:t>
      </w:r>
      <w:r w:rsidR="00DF64C1" w:rsidRPr="00C62E1D">
        <w:rPr>
          <w:rFonts w:hint="cs"/>
          <w:sz w:val="24"/>
          <w:szCs w:val="24"/>
          <w:rtl/>
        </w:rPr>
        <w:t xml:space="preserve"> יותר</w:t>
      </w:r>
      <w:r w:rsidRPr="00C62E1D">
        <w:rPr>
          <w:rFonts w:hint="cs"/>
          <w:sz w:val="24"/>
          <w:szCs w:val="24"/>
          <w:rtl/>
        </w:rPr>
        <w:t>,</w:t>
      </w:r>
      <w:r w:rsidR="00DF64C1" w:rsidRPr="00C62E1D">
        <w:rPr>
          <w:rFonts w:hint="cs"/>
          <w:sz w:val="24"/>
          <w:szCs w:val="24"/>
          <w:rtl/>
        </w:rPr>
        <w:t xml:space="preserve"> מומלץ </w:t>
      </w:r>
      <w:r w:rsidR="00C57B49" w:rsidRPr="00C62E1D">
        <w:rPr>
          <w:rFonts w:hint="cs"/>
          <w:sz w:val="24"/>
          <w:szCs w:val="24"/>
          <w:rtl/>
        </w:rPr>
        <w:t>לכתובם, תוך כדי ציון</w:t>
      </w:r>
      <w:r w:rsidR="00C52EC4" w:rsidRPr="00C62E1D">
        <w:rPr>
          <w:rFonts w:hint="cs"/>
          <w:sz w:val="24"/>
          <w:szCs w:val="24"/>
          <w:rtl/>
        </w:rPr>
        <w:t xml:space="preserve"> ל</w:t>
      </w:r>
      <w:r w:rsidRPr="00C62E1D">
        <w:rPr>
          <w:rFonts w:hint="cs"/>
          <w:sz w:val="24"/>
          <w:szCs w:val="24"/>
          <w:rtl/>
        </w:rPr>
        <w:t xml:space="preserve">איזה זמן או </w:t>
      </w:r>
      <w:r w:rsidR="00C52EC4" w:rsidRPr="00C62E1D">
        <w:rPr>
          <w:rFonts w:hint="cs"/>
          <w:sz w:val="24"/>
          <w:szCs w:val="24"/>
          <w:rtl/>
        </w:rPr>
        <w:t xml:space="preserve">אירוע </w:t>
      </w:r>
      <w:r w:rsidRPr="00C62E1D">
        <w:rPr>
          <w:rFonts w:hint="cs"/>
          <w:sz w:val="24"/>
          <w:szCs w:val="24"/>
          <w:rtl/>
        </w:rPr>
        <w:t xml:space="preserve"> הם נגעו </w:t>
      </w:r>
      <w:r w:rsidR="00C52EC4" w:rsidRPr="00C62E1D">
        <w:rPr>
          <w:rFonts w:hint="cs"/>
          <w:sz w:val="24"/>
          <w:szCs w:val="24"/>
          <w:rtl/>
        </w:rPr>
        <w:t>ואז לחזור אליהם בר</w:t>
      </w:r>
      <w:r w:rsidR="000228C8" w:rsidRPr="00C62E1D">
        <w:rPr>
          <w:rFonts w:hint="cs"/>
          <w:sz w:val="24"/>
          <w:szCs w:val="24"/>
          <w:rtl/>
        </w:rPr>
        <w:t>י</w:t>
      </w:r>
      <w:r w:rsidR="00C52EC4" w:rsidRPr="00C62E1D">
        <w:rPr>
          <w:rFonts w:hint="cs"/>
          <w:sz w:val="24"/>
          <w:szCs w:val="24"/>
          <w:rtl/>
        </w:rPr>
        <w:t xml:space="preserve">איון </w:t>
      </w:r>
      <w:r w:rsidRPr="00C62E1D">
        <w:rPr>
          <w:rFonts w:hint="cs"/>
          <w:sz w:val="24"/>
          <w:szCs w:val="24"/>
          <w:rtl/>
        </w:rPr>
        <w:t>ה</w:t>
      </w:r>
      <w:r w:rsidR="00C52EC4" w:rsidRPr="00C62E1D">
        <w:rPr>
          <w:rFonts w:hint="cs"/>
          <w:sz w:val="24"/>
          <w:szCs w:val="24"/>
          <w:rtl/>
        </w:rPr>
        <w:t>משלים</w:t>
      </w:r>
      <w:r w:rsidR="000228C8" w:rsidRPr="00C62E1D">
        <w:rPr>
          <w:rFonts w:hint="cs"/>
          <w:sz w:val="24"/>
          <w:szCs w:val="24"/>
          <w:rtl/>
        </w:rPr>
        <w:t>.</w:t>
      </w:r>
    </w:p>
    <w:p w:rsidR="00C52EC4" w:rsidRPr="00C62E1D" w:rsidRDefault="00C52EC4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 xml:space="preserve">אם </w:t>
      </w:r>
      <w:r w:rsidR="000228C8" w:rsidRPr="00C62E1D">
        <w:rPr>
          <w:rFonts w:hint="cs"/>
          <w:sz w:val="24"/>
          <w:szCs w:val="24"/>
          <w:rtl/>
        </w:rPr>
        <w:t>המרואיין</w:t>
      </w:r>
      <w:r w:rsidRPr="00C62E1D">
        <w:rPr>
          <w:rFonts w:hint="cs"/>
          <w:sz w:val="24"/>
          <w:szCs w:val="24"/>
          <w:rtl/>
        </w:rPr>
        <w:t xml:space="preserve"> מזכיר שם-אירוע-מושג או מונח </w:t>
      </w:r>
      <w:r w:rsidR="00C57B49" w:rsidRPr="00C62E1D">
        <w:rPr>
          <w:rFonts w:hint="cs"/>
          <w:sz w:val="24"/>
          <w:szCs w:val="24"/>
          <w:rtl/>
        </w:rPr>
        <w:t>אשר אינם</w:t>
      </w:r>
      <w:r w:rsidRPr="00C62E1D">
        <w:rPr>
          <w:rFonts w:hint="cs"/>
          <w:sz w:val="24"/>
          <w:szCs w:val="24"/>
          <w:rtl/>
        </w:rPr>
        <w:t xml:space="preserve"> חד משמעים</w:t>
      </w:r>
      <w:r w:rsidR="00C57B49" w:rsidRPr="00C62E1D">
        <w:rPr>
          <w:rFonts w:hint="cs"/>
          <w:sz w:val="24"/>
          <w:szCs w:val="24"/>
          <w:rtl/>
        </w:rPr>
        <w:t>, ברורים</w:t>
      </w:r>
      <w:r w:rsidRPr="00C62E1D">
        <w:rPr>
          <w:rFonts w:hint="cs"/>
          <w:sz w:val="24"/>
          <w:szCs w:val="24"/>
          <w:rtl/>
        </w:rPr>
        <w:t xml:space="preserve"> ו</w:t>
      </w:r>
      <w:r w:rsidR="00B776A6" w:rsidRPr="00C62E1D">
        <w:rPr>
          <w:rFonts w:hint="cs"/>
          <w:sz w:val="24"/>
          <w:szCs w:val="24"/>
          <w:rtl/>
        </w:rPr>
        <w:t>מוכרים,</w:t>
      </w:r>
      <w:r w:rsidRPr="00C62E1D">
        <w:rPr>
          <w:rFonts w:hint="cs"/>
          <w:sz w:val="24"/>
          <w:szCs w:val="24"/>
          <w:rtl/>
        </w:rPr>
        <w:t xml:space="preserve"> נכון לכוון אותו כך שיבאר את הטעון ביאור.</w:t>
      </w:r>
    </w:p>
    <w:p w:rsidR="00C52EC4" w:rsidRPr="00C62E1D" w:rsidRDefault="00C52EC4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לאחר הר</w:t>
      </w:r>
      <w:r w:rsidR="000228C8" w:rsidRPr="00C62E1D">
        <w:rPr>
          <w:rFonts w:hint="cs"/>
          <w:sz w:val="24"/>
          <w:szCs w:val="24"/>
          <w:rtl/>
        </w:rPr>
        <w:t>י</w:t>
      </w:r>
      <w:r w:rsidRPr="00C62E1D">
        <w:rPr>
          <w:rFonts w:hint="cs"/>
          <w:sz w:val="24"/>
          <w:szCs w:val="24"/>
          <w:rtl/>
        </w:rPr>
        <w:t>איון שהתקיים יש לבצע את שרשרת הפעולות הבאות:</w:t>
      </w:r>
    </w:p>
    <w:p w:rsidR="00C52EC4" w:rsidRPr="00C62E1D" w:rsidRDefault="00C52EC4" w:rsidP="00205F5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להקשיב לאשר הוקלט לפחות פעמיים, בכל פעם לכתוב נקודות ציון המחלקות את סיפור החיים לתבנית (-מעיין עץ)</w:t>
      </w:r>
    </w:p>
    <w:p w:rsidR="00C52EC4" w:rsidRPr="00C62E1D" w:rsidRDefault="00C52EC4" w:rsidP="00205F5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ל</w:t>
      </w:r>
      <w:r w:rsidR="00C57B49" w:rsidRPr="00C62E1D">
        <w:rPr>
          <w:rFonts w:hint="cs"/>
          <w:sz w:val="24"/>
          <w:szCs w:val="24"/>
          <w:rtl/>
        </w:rPr>
        <w:t>ציין</w:t>
      </w:r>
      <w:r w:rsidRPr="00C62E1D">
        <w:rPr>
          <w:rFonts w:hint="cs"/>
          <w:sz w:val="24"/>
          <w:szCs w:val="24"/>
          <w:rtl/>
        </w:rPr>
        <w:t xml:space="preserve"> אירועים שתוארו באופן חלקי או לא ברור</w:t>
      </w:r>
    </w:p>
    <w:p w:rsidR="00C52EC4" w:rsidRPr="00C62E1D" w:rsidRDefault="00C52EC4" w:rsidP="00205F5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 xml:space="preserve">לרשום שאלות </w:t>
      </w:r>
      <w:r w:rsidR="00C57B49" w:rsidRPr="00C62E1D">
        <w:rPr>
          <w:rFonts w:hint="cs"/>
          <w:sz w:val="24"/>
          <w:szCs w:val="24"/>
          <w:rtl/>
        </w:rPr>
        <w:t>הראויות</w:t>
      </w:r>
      <w:r w:rsidRPr="00C62E1D">
        <w:rPr>
          <w:rFonts w:hint="cs"/>
          <w:sz w:val="24"/>
          <w:szCs w:val="24"/>
          <w:rtl/>
        </w:rPr>
        <w:t xml:space="preserve"> להשלמה</w:t>
      </w:r>
      <w:r w:rsidR="00C57B49" w:rsidRPr="00C62E1D">
        <w:rPr>
          <w:rFonts w:hint="cs"/>
          <w:sz w:val="24"/>
          <w:szCs w:val="24"/>
          <w:rtl/>
        </w:rPr>
        <w:t>,</w:t>
      </w:r>
      <w:r w:rsidRPr="00C62E1D">
        <w:rPr>
          <w:rFonts w:hint="cs"/>
          <w:sz w:val="24"/>
          <w:szCs w:val="24"/>
          <w:rtl/>
        </w:rPr>
        <w:t xml:space="preserve"> או תובנות שראוי </w:t>
      </w:r>
      <w:proofErr w:type="spellStart"/>
      <w:r w:rsidRPr="00C62E1D">
        <w:rPr>
          <w:rFonts w:hint="cs"/>
          <w:sz w:val="24"/>
          <w:szCs w:val="24"/>
          <w:rtl/>
        </w:rPr>
        <w:t>ללבנם</w:t>
      </w:r>
      <w:proofErr w:type="spellEnd"/>
    </w:p>
    <w:p w:rsidR="00C52EC4" w:rsidRPr="00C62E1D" w:rsidRDefault="00C52EC4" w:rsidP="00205F5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 xml:space="preserve">לציין </w:t>
      </w:r>
      <w:r w:rsidR="000228C8" w:rsidRPr="00C62E1D">
        <w:rPr>
          <w:rFonts w:hint="cs"/>
          <w:sz w:val="24"/>
          <w:szCs w:val="24"/>
          <w:rtl/>
        </w:rPr>
        <w:t>היבטים</w:t>
      </w:r>
      <w:r w:rsidRPr="00C62E1D">
        <w:rPr>
          <w:rFonts w:hint="cs"/>
          <w:sz w:val="24"/>
          <w:szCs w:val="24"/>
          <w:rtl/>
        </w:rPr>
        <w:t xml:space="preserve"> שלא עלו בעדות אך יש רצון להביא לידי ביטוי כגון: הגיגים, דילמות, התמודד</w:t>
      </w:r>
      <w:r w:rsidR="00335B90" w:rsidRPr="00C62E1D">
        <w:rPr>
          <w:rFonts w:hint="cs"/>
          <w:sz w:val="24"/>
          <w:szCs w:val="24"/>
          <w:rtl/>
        </w:rPr>
        <w:t>ו</w:t>
      </w:r>
      <w:r w:rsidRPr="00C62E1D">
        <w:rPr>
          <w:rFonts w:hint="cs"/>
          <w:sz w:val="24"/>
          <w:szCs w:val="24"/>
          <w:rtl/>
        </w:rPr>
        <w:t xml:space="preserve">יות ערכיות, דת, אמונה ועוד </w:t>
      </w:r>
    </w:p>
    <w:p w:rsidR="00335B90" w:rsidRPr="00C62E1D" w:rsidRDefault="00335B90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להכין באופ</w:t>
      </w:r>
      <w:r w:rsidR="000228C8" w:rsidRPr="00C62E1D">
        <w:rPr>
          <w:rFonts w:hint="cs"/>
          <w:sz w:val="24"/>
          <w:szCs w:val="24"/>
          <w:rtl/>
        </w:rPr>
        <w:t>ן</w:t>
      </w:r>
      <w:r w:rsidRPr="00C62E1D">
        <w:rPr>
          <w:rFonts w:hint="cs"/>
          <w:sz w:val="24"/>
          <w:szCs w:val="24"/>
          <w:rtl/>
        </w:rPr>
        <w:t xml:space="preserve"> מסודר את עץ התחנות של הניצול ולהכין באופן מסודר את שיכלול ההבהרות והשאלות לפי כל תחנה.</w:t>
      </w:r>
    </w:p>
    <w:p w:rsidR="00335B90" w:rsidRPr="00C62E1D" w:rsidRDefault="00335B90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b/>
          <w:bCs/>
          <w:sz w:val="24"/>
          <w:szCs w:val="24"/>
          <w:u w:val="single"/>
          <w:rtl/>
        </w:rPr>
        <w:t>לקיים ראיון נוסף- משלים</w:t>
      </w:r>
      <w:r w:rsidRPr="00C62E1D">
        <w:rPr>
          <w:rFonts w:hint="cs"/>
          <w:sz w:val="24"/>
          <w:szCs w:val="24"/>
          <w:rtl/>
        </w:rPr>
        <w:t>, אשר בו גם תינתן אפשרות לניצול להוסיף אירועים שלא תוארו על ידיו קודם לכן (באופן טבעי בעקבות הר</w:t>
      </w:r>
      <w:r w:rsidR="000228C8" w:rsidRPr="00C62E1D">
        <w:rPr>
          <w:rFonts w:hint="cs"/>
          <w:sz w:val="24"/>
          <w:szCs w:val="24"/>
          <w:rtl/>
        </w:rPr>
        <w:t>י</w:t>
      </w:r>
      <w:r w:rsidRPr="00C62E1D">
        <w:rPr>
          <w:rFonts w:hint="cs"/>
          <w:sz w:val="24"/>
          <w:szCs w:val="24"/>
          <w:rtl/>
        </w:rPr>
        <w:t>איון יצופו ז</w:t>
      </w:r>
      <w:r w:rsidR="000228C8" w:rsidRPr="00C62E1D">
        <w:rPr>
          <w:rFonts w:hint="cs"/>
          <w:sz w:val="24"/>
          <w:szCs w:val="24"/>
          <w:rtl/>
        </w:rPr>
        <w:t>י</w:t>
      </w:r>
      <w:r w:rsidRPr="00C62E1D">
        <w:rPr>
          <w:rFonts w:hint="cs"/>
          <w:sz w:val="24"/>
          <w:szCs w:val="24"/>
          <w:rtl/>
        </w:rPr>
        <w:t>כרונות כך שעד לראיון הנוסף יש מציאות</w:t>
      </w:r>
      <w:r w:rsidR="00B776A6" w:rsidRPr="00C62E1D">
        <w:rPr>
          <w:rFonts w:hint="cs"/>
          <w:sz w:val="24"/>
          <w:szCs w:val="24"/>
          <w:rtl/>
        </w:rPr>
        <w:t xml:space="preserve"> שיעלו</w:t>
      </w:r>
      <w:r w:rsidRPr="00C62E1D">
        <w:rPr>
          <w:rFonts w:hint="cs"/>
          <w:sz w:val="24"/>
          <w:szCs w:val="24"/>
          <w:rtl/>
        </w:rPr>
        <w:t xml:space="preserve"> סיפורים של סופרו ע"י הניצול</w:t>
      </w:r>
      <w:r w:rsidR="00B776A6" w:rsidRPr="00C62E1D">
        <w:rPr>
          <w:rFonts w:hint="cs"/>
          <w:sz w:val="24"/>
          <w:szCs w:val="24"/>
          <w:rtl/>
        </w:rPr>
        <w:t>)</w:t>
      </w:r>
      <w:r w:rsidRPr="00C62E1D">
        <w:rPr>
          <w:rFonts w:hint="cs"/>
          <w:sz w:val="24"/>
          <w:szCs w:val="24"/>
          <w:rtl/>
        </w:rPr>
        <w:t xml:space="preserve"> ובידו להשלים.</w:t>
      </w:r>
    </w:p>
    <w:p w:rsidR="00335B90" w:rsidRPr="00C62E1D" w:rsidRDefault="000228C8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לשכתב את הריאיון המוקלט והמשלים לכלל כתיבת סיפור</w:t>
      </w:r>
      <w:r w:rsidR="00B776A6" w:rsidRPr="00C62E1D">
        <w:rPr>
          <w:rFonts w:hint="cs"/>
          <w:sz w:val="24"/>
          <w:szCs w:val="24"/>
          <w:rtl/>
        </w:rPr>
        <w:t xml:space="preserve">.  </w:t>
      </w:r>
      <w:r w:rsidRPr="00C62E1D">
        <w:rPr>
          <w:rFonts w:hint="cs"/>
          <w:sz w:val="24"/>
          <w:szCs w:val="24"/>
          <w:rtl/>
        </w:rPr>
        <w:t>ניתן להשמיט נקודות שאתם חשים כי אינם תורמים לכתיבה רציפה.</w:t>
      </w:r>
    </w:p>
    <w:p w:rsidR="000228C8" w:rsidRPr="00C62E1D" w:rsidRDefault="000228C8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בכתיבה מומלץ להיצמד לסרגל הזמן אך עם כל זאת ניתן לחרוג מכך מטעמים מתבקשים שונים.</w:t>
      </w:r>
    </w:p>
    <w:p w:rsidR="000228C8" w:rsidRPr="00C62E1D" w:rsidRDefault="00AA722F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נכון</w:t>
      </w:r>
      <w:r w:rsidR="000228C8" w:rsidRPr="00C62E1D">
        <w:rPr>
          <w:rFonts w:hint="cs"/>
          <w:sz w:val="24"/>
          <w:szCs w:val="24"/>
          <w:rtl/>
        </w:rPr>
        <w:t xml:space="preserve"> לבקש מהניצול תצלומים או מסמכים רלוונטיים לעדותו לסרוק או לצלם אותם ולשלו</w:t>
      </w:r>
      <w:r w:rsidRPr="00C62E1D">
        <w:rPr>
          <w:rFonts w:hint="cs"/>
          <w:sz w:val="24"/>
          <w:szCs w:val="24"/>
          <w:rtl/>
        </w:rPr>
        <w:t>ח ג"כ אותם על מנת שישולבו בכתבה.</w:t>
      </w:r>
    </w:p>
    <w:p w:rsidR="00C57B49" w:rsidRPr="00C62E1D" w:rsidRDefault="00C57B49" w:rsidP="00205F5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1D">
        <w:rPr>
          <w:rFonts w:hint="cs"/>
          <w:sz w:val="24"/>
          <w:szCs w:val="24"/>
          <w:rtl/>
        </w:rPr>
        <w:t>לשמור את הקלטות הסיכומים וכל הרש</w:t>
      </w:r>
      <w:r w:rsidR="005950C9" w:rsidRPr="00C62E1D">
        <w:rPr>
          <w:rFonts w:hint="cs"/>
          <w:sz w:val="24"/>
          <w:szCs w:val="24"/>
          <w:rtl/>
        </w:rPr>
        <w:t>ימות ע"מ להמציאם בהמשך לשם עולם. (כמובן ע"פ רצונכם). זאת ע"מ לשמר את העדות כולה וע"מ לאפשר לנו להרחיב ולאמת פרטים של סיפורכם לקראת הפרסום בירחון זמן</w:t>
      </w:r>
      <w:r w:rsidR="00012466">
        <w:rPr>
          <w:rFonts w:hint="cs"/>
          <w:sz w:val="24"/>
          <w:szCs w:val="24"/>
          <w:rtl/>
        </w:rPr>
        <w:t>.</w:t>
      </w:r>
      <w:bookmarkStart w:id="0" w:name="_GoBack"/>
      <w:bookmarkEnd w:id="0"/>
    </w:p>
    <w:sectPr w:rsidR="00C57B49" w:rsidRPr="00C62E1D" w:rsidSect="004627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B18"/>
    <w:multiLevelType w:val="hybridMultilevel"/>
    <w:tmpl w:val="1B923636"/>
    <w:lvl w:ilvl="0" w:tplc="7AF810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92646"/>
    <w:multiLevelType w:val="hybridMultilevel"/>
    <w:tmpl w:val="B7BC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83E85"/>
    <w:multiLevelType w:val="hybridMultilevel"/>
    <w:tmpl w:val="F0DA7540"/>
    <w:lvl w:ilvl="0" w:tplc="802447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24"/>
    <w:rsid w:val="00012466"/>
    <w:rsid w:val="000228C8"/>
    <w:rsid w:val="00205F57"/>
    <w:rsid w:val="00335B90"/>
    <w:rsid w:val="0046270D"/>
    <w:rsid w:val="00522A96"/>
    <w:rsid w:val="005950C9"/>
    <w:rsid w:val="006B77F7"/>
    <w:rsid w:val="007430B9"/>
    <w:rsid w:val="007929F5"/>
    <w:rsid w:val="009B7124"/>
    <w:rsid w:val="00AA722F"/>
    <w:rsid w:val="00B23B0B"/>
    <w:rsid w:val="00B776A6"/>
    <w:rsid w:val="00C52EC4"/>
    <w:rsid w:val="00C57B49"/>
    <w:rsid w:val="00C62E1D"/>
    <w:rsid w:val="00C723B9"/>
    <w:rsid w:val="00D10F07"/>
    <w:rsid w:val="00DF64C1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אורית</cp:lastModifiedBy>
  <cp:revision>7</cp:revision>
  <cp:lastPrinted>2015-01-08T11:00:00Z</cp:lastPrinted>
  <dcterms:created xsi:type="dcterms:W3CDTF">2015-01-29T10:19:00Z</dcterms:created>
  <dcterms:modified xsi:type="dcterms:W3CDTF">2015-01-29T12:18:00Z</dcterms:modified>
</cp:coreProperties>
</file>